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3BD5" w14:textId="77777777" w:rsidR="00E92783" w:rsidRPr="00784A04" w:rsidRDefault="00E92783" w:rsidP="00E92783">
      <w:pPr>
        <w:pStyle w:val="MDPI11articletype"/>
      </w:pPr>
      <w:r w:rsidRPr="00784A04">
        <w:t>Type of the Paper (</w:t>
      </w:r>
      <w:r w:rsidR="00EA3466">
        <w:t>Methodology Article</w:t>
      </w:r>
      <w:r w:rsidRPr="00784A04">
        <w:t xml:space="preserve">, </w:t>
      </w:r>
      <w:r w:rsidRPr="00FA19F5">
        <w:t>etc.)</w:t>
      </w:r>
    </w:p>
    <w:p w14:paraId="29073DBC" w14:textId="77777777" w:rsidR="00E92783" w:rsidRPr="00784A04" w:rsidRDefault="00B86511" w:rsidP="00E92783">
      <w:pPr>
        <w:pStyle w:val="MDPI12title"/>
        <w:spacing w:line="240" w:lineRule="atLeast"/>
      </w:pPr>
      <w:r>
        <w:br/>
      </w:r>
      <w:r w:rsidR="00E92783" w:rsidRPr="00784A04">
        <w:t>Title</w:t>
      </w:r>
    </w:p>
    <w:p w14:paraId="15D82998" w14:textId="77777777"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14:paraId="20C06CF6" w14:textId="77777777" w:rsidR="00E92783" w:rsidRPr="00784A04" w:rsidRDefault="00E92783" w:rsidP="00E92783">
      <w:pPr>
        <w:pStyle w:val="MDPI16affiliation"/>
      </w:pPr>
      <w:r w:rsidRPr="00784A04">
        <w:rPr>
          <w:vertAlign w:val="superscript"/>
        </w:rPr>
        <w:t>1</w:t>
      </w:r>
      <w:r w:rsidRPr="00784A04">
        <w:tab/>
        <w:t>Affiliation 1; e-mail@e-mail.com</w:t>
      </w:r>
    </w:p>
    <w:p w14:paraId="1120CA73" w14:textId="77777777"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14:paraId="32035048" w14:textId="77777777"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14:paraId="442B9DF7" w14:textId="77777777" w:rsidR="00E92783" w:rsidRPr="00784A04" w:rsidRDefault="00E92783" w:rsidP="00E92783">
      <w:pPr>
        <w:pStyle w:val="MDPI14history"/>
      </w:pPr>
      <w:r w:rsidRPr="00784A04">
        <w:t>Received: date; Accepted: date; Published: date</w:t>
      </w:r>
    </w:p>
    <w:p w14:paraId="5857F554" w14:textId="77777777"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14:paraId="416B873C" w14:textId="2A9285C8"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w:t>
      </w:r>
      <w:r w:rsidR="00C56F9E" w:rsidRPr="00C56F9E">
        <w:t>Methodology</w:t>
      </w:r>
      <w:r w:rsidRPr="00784A04">
        <w:t xml:space="preserve"> articles, abstracts should give a pertinent overview of the work. We strongly encourage authors to use the following style of structured abstracts, with</w:t>
      </w:r>
      <w:r w:rsidR="00B86511">
        <w:t xml:space="preserve"> </w:t>
      </w:r>
      <w:r w:rsidRPr="00784A04">
        <w:t xml:space="preserve">headings: </w:t>
      </w:r>
      <w:r w:rsidR="008D4759">
        <w:t>(1)</w:t>
      </w:r>
      <w:r w:rsidRPr="00784A04">
        <w:t xml:space="preserve"> Background: Place the question addressed in a broad context and highlight the purpose of the study; </w:t>
      </w:r>
      <w:r w:rsidR="008D4759">
        <w:t>(2)</w:t>
      </w:r>
      <w:r w:rsidRPr="00784A04">
        <w:t xml:space="preserve"> </w:t>
      </w:r>
      <w:r w:rsidR="00B86511">
        <w:t xml:space="preserve">Materials and </w:t>
      </w:r>
      <w:r w:rsidRPr="00784A04">
        <w:t xml:space="preserve">Methods: Describe briefly the main methods or treatments applied; </w:t>
      </w:r>
      <w:r w:rsidR="008D4759">
        <w:t>(3)</w:t>
      </w:r>
      <w:r w:rsidRPr="00784A04">
        <w:t xml:space="preserve"> Results: Summarize the article's main findings; and </w:t>
      </w:r>
      <w:r w:rsidR="008D4759">
        <w:t>(4)</w:t>
      </w:r>
      <w:r>
        <w:t xml:space="preserve"> Conclusions</w:t>
      </w:r>
      <w:r w:rsidRPr="00784A04">
        <w:t>: Indicate the main conclusions or interpretations. The abstract should be an objective representation of the article, it must not contain results which are not presented and substantiated in the main text and should not exaggerate the main conclusions.</w:t>
      </w:r>
    </w:p>
    <w:p w14:paraId="552FDBF7" w14:textId="77777777"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14:paraId="28168466" w14:textId="77777777" w:rsidR="00E92783" w:rsidRPr="00784A04" w:rsidRDefault="00E92783" w:rsidP="00E92783">
      <w:pPr>
        <w:pStyle w:val="MDPI19line"/>
        <w:pBdr>
          <w:bottom w:val="single" w:sz="4" w:space="1" w:color="auto"/>
        </w:pBdr>
      </w:pPr>
    </w:p>
    <w:p w14:paraId="02E20597" w14:textId="77777777" w:rsidR="00E92783" w:rsidRPr="00784A04" w:rsidRDefault="00E92783" w:rsidP="00E92783">
      <w:pPr>
        <w:pStyle w:val="MDPI21heading1"/>
        <w:spacing w:before="480"/>
        <w:rPr>
          <w:lang w:eastAsia="zh-CN"/>
        </w:rPr>
      </w:pPr>
      <w:r w:rsidRPr="00784A04">
        <w:rPr>
          <w:lang w:eastAsia="zh-CN"/>
        </w:rPr>
        <w:t>How to Use This Template</w:t>
      </w:r>
    </w:p>
    <w:p w14:paraId="33FD1EBD" w14:textId="77777777"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10910AF0" w14:textId="40739CD5"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A438B4">
        <w:rPr>
          <w:lang w:eastAsia="zh-CN"/>
        </w:rPr>
        <w:t>pjn</w:t>
      </w:r>
      <w:r w:rsidR="007300B6">
        <w:rPr>
          <w:lang w:eastAsia="zh-CN"/>
        </w:rPr>
        <w:t>@</w:t>
      </w:r>
      <w:r w:rsidR="00A438B4">
        <w:rPr>
          <w:lang w:eastAsia="zh-CN"/>
        </w:rPr>
        <w:t>gmail</w:t>
      </w:r>
      <w:r w:rsidR="00B86511">
        <w:rPr>
          <w:lang w:eastAsia="zh-CN"/>
        </w:rPr>
        <w:t>.com</w:t>
      </w:r>
    </w:p>
    <w:p w14:paraId="275D4E3D" w14:textId="77777777" w:rsidR="00EA3466" w:rsidRDefault="00EA3466" w:rsidP="00E92783">
      <w:pPr>
        <w:pStyle w:val="MDPI21heading1"/>
      </w:pPr>
    </w:p>
    <w:p w14:paraId="418F44B7" w14:textId="77777777" w:rsidR="00E92783" w:rsidRPr="00784A04" w:rsidRDefault="00EA3466" w:rsidP="00E92783">
      <w:pPr>
        <w:pStyle w:val="MDPI21heading1"/>
      </w:pPr>
      <w:r>
        <w:t xml:space="preserve">Methodology </w:t>
      </w:r>
    </w:p>
    <w:p w14:paraId="304BF00E" w14:textId="77777777" w:rsidR="00EF2008" w:rsidRDefault="00EF2008" w:rsidP="00EF2008">
      <w:pPr>
        <w:pStyle w:val="MDPI31text"/>
        <w:ind w:firstLine="0"/>
        <w:jc w:val="left"/>
      </w:pPr>
      <w:bookmarkStart w:id="0" w:name="OLE_LINK1"/>
      <w:bookmarkStart w:id="1" w:name="OLE_LINK2"/>
      <w:r w:rsidRPr="00775D5C">
        <w:t xml:space="preserve">Introduce the new technique by shortly discussing its function and the </w:t>
      </w:r>
      <w:r>
        <w:t xml:space="preserve">field(s) it is used in. Include </w:t>
      </w:r>
      <w:r w:rsidRPr="00775D5C">
        <w:t xml:space="preserve">technical details about the mechanism of the technique, the underlying parameters measured, how this is achieved, etc. </w:t>
      </w:r>
      <w:proofErr w:type="spellStart"/>
      <w:r w:rsidRPr="00775D5C">
        <w:t>Emphasise</w:t>
      </w:r>
      <w:proofErr w:type="spellEnd"/>
      <w:r w:rsidRPr="00775D5C">
        <w:t xml:space="preserve"> the new and important aspects of the method. Discuss advantages and disadvantages compared to other techniques in terms of precision, completeness or temporal/spatial resolution. Additionally, provide an overview of new possibilities the technique </w:t>
      </w:r>
      <w:r w:rsidRPr="00775D5C">
        <w:lastRenderedPageBreak/>
        <w:t xml:space="preserve">has opened up and new questions that may be answered by using this technique. Don’t forget to </w:t>
      </w:r>
      <w:proofErr w:type="spellStart"/>
      <w:r w:rsidRPr="00775D5C">
        <w:t>emphasise</w:t>
      </w:r>
      <w:proofErr w:type="spellEnd"/>
      <w:r w:rsidRPr="00775D5C">
        <w:t xml:space="preserve"> its relevance. Finish with a short summary and a general conclusion. Please keep in mind that readers from different backgrounds have to be able to understand the new technique.</w:t>
      </w:r>
    </w:p>
    <w:p w14:paraId="6C451F2D" w14:textId="77777777" w:rsidR="00EF2008" w:rsidRDefault="00EF2008" w:rsidP="00EF2008">
      <w:pPr>
        <w:pStyle w:val="MDPI31text"/>
        <w:ind w:left="2880" w:hanging="2880"/>
      </w:pPr>
    </w:p>
    <w:p w14:paraId="32C9F63D" w14:textId="77777777" w:rsidR="00EF2008" w:rsidRDefault="00EF2008" w:rsidP="00397E49">
      <w:pPr>
        <w:pStyle w:val="MDPI31text"/>
        <w:ind w:firstLine="0"/>
      </w:pPr>
      <w:r w:rsidRPr="00784A04">
        <w:t>References should be numbered in order of appearance and indicated by a numeral or numerals in square brackets, e.g., [1] or [2,3], or [4–6]. See the end of the document for further details on references.</w:t>
      </w:r>
    </w:p>
    <w:p w14:paraId="08F8436D" w14:textId="77777777" w:rsidR="00EF2008" w:rsidRDefault="00EF2008" w:rsidP="00EF2008">
      <w:pPr>
        <w:pStyle w:val="MDPI31text"/>
        <w:ind w:firstLine="0"/>
      </w:pPr>
    </w:p>
    <w:p w14:paraId="373F6817" w14:textId="77777777" w:rsidR="00EF2008" w:rsidRDefault="00EF2008" w:rsidP="00397E49">
      <w:pPr>
        <w:pStyle w:val="MDPI31text"/>
        <w:ind w:firstLine="0"/>
      </w:pPr>
      <w:r w:rsidRPr="00151936">
        <w:t>Method</w:t>
      </w:r>
      <w:r>
        <w:t>ology</w:t>
      </w:r>
      <w:r w:rsidRPr="00151936">
        <w:t xml:space="preserve"> articles in some areas of research, e.g. education, social sciences or economics, may benefit from a different structure, in which case a more flexible format is possible as long as the authors ensure that they describe their methods and sources in sufficient detail for others to be able to repeat the research.</w:t>
      </w:r>
    </w:p>
    <w:p w14:paraId="16891CBD" w14:textId="77777777" w:rsidR="00E92783" w:rsidRDefault="00E92783" w:rsidP="006D709B">
      <w:pPr>
        <w:pStyle w:val="MDPI31text"/>
        <w:ind w:firstLine="0"/>
      </w:pPr>
    </w:p>
    <w:p w14:paraId="25204518" w14:textId="77777777" w:rsidR="00114783" w:rsidRDefault="00114783" w:rsidP="00114783">
      <w:pPr>
        <w:pStyle w:val="Heading3"/>
        <w:spacing w:after="0" w:afterAutospacing="0"/>
        <w:rPr>
          <w:b w:val="0"/>
        </w:rPr>
      </w:pPr>
      <w:r w:rsidRPr="00623716">
        <w:t>Advice on Equations</w:t>
      </w:r>
      <w:r>
        <w:br/>
      </w:r>
      <w:r w:rsidRPr="00114783">
        <w:rPr>
          <w:b w:val="0"/>
        </w:rPr>
        <w:t>Equations should be provided in a text format, rather than as an image. Microsoft Word’s equation tool is acceptable. Equations should be numbered consecutively, in round brackets, on the right-hand side of the page. They should be referred to as Equation 1, etc. in the main text.</w:t>
      </w:r>
      <w:r w:rsidR="00D624F0">
        <w:rPr>
          <w:b w:val="0"/>
        </w:rPr>
        <w:t xml:space="preserve"> </w:t>
      </w:r>
    </w:p>
    <w:p w14:paraId="620779AA" w14:textId="77777777" w:rsidR="003A410B" w:rsidRPr="003A410B" w:rsidRDefault="003A410B" w:rsidP="003A410B">
      <w:pPr>
        <w:rPr>
          <w:lang w:val="en-GB" w:eastAsia="en-GB"/>
        </w:rPr>
      </w:pPr>
    </w:p>
    <w:p w14:paraId="53D367B1" w14:textId="77777777" w:rsidR="00114783" w:rsidRPr="00623716" w:rsidRDefault="00114783" w:rsidP="00114783">
      <w:pPr>
        <w:spacing w:before="100" w:beforeAutospacing="1" w:line="240" w:lineRule="auto"/>
        <w:jc w:val="right"/>
      </w:p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t>(1)</w:t>
      </w:r>
    </w:p>
    <w:p w14:paraId="703DD195" w14:textId="77777777" w:rsidR="00114783" w:rsidRDefault="00114783" w:rsidP="00114783">
      <w:pPr>
        <w:pStyle w:val="MDPI31text"/>
        <w:spacing w:line="240" w:lineRule="auto"/>
        <w:ind w:firstLine="0"/>
      </w:pPr>
    </w:p>
    <w:p w14:paraId="0E9E2AA2" w14:textId="77777777" w:rsidR="002A4450" w:rsidRPr="006D709B" w:rsidRDefault="00D04A96" w:rsidP="00D04A96">
      <w:pPr>
        <w:pStyle w:val="MDPI31text"/>
        <w:ind w:firstLine="0"/>
      </w:pPr>
      <w:r w:rsidRPr="00D04A96">
        <w:rPr>
          <w:b/>
        </w:rPr>
        <w:t xml:space="preserve">Concluding section </w:t>
      </w:r>
      <w:r w:rsidR="006D709B">
        <w:rPr>
          <w:b/>
        </w:rPr>
        <w:br/>
      </w:r>
      <w:r w:rsidRPr="006D709B">
        <w:t>The article should end with a brief summary of the main points of the article, and include a discussion of the implications of the latest work and possible future research directions.</w:t>
      </w:r>
    </w:p>
    <w:p w14:paraId="64D632BC" w14:textId="77777777" w:rsidR="00D04A96" w:rsidRDefault="00D04A96" w:rsidP="00D04A96">
      <w:pPr>
        <w:pStyle w:val="MDPI31text"/>
        <w:ind w:firstLine="0"/>
        <w:rPr>
          <w:b/>
        </w:rPr>
      </w:pPr>
    </w:p>
    <w:p w14:paraId="086544BF" w14:textId="77777777" w:rsidR="00E92783" w:rsidRPr="00784A04" w:rsidRDefault="00E92783" w:rsidP="00E92783">
      <w:pPr>
        <w:pStyle w:val="MDPI22heading2"/>
      </w:pPr>
      <w:r w:rsidRPr="00784A04">
        <w:t>3.2. Figures, Tables and Schemes</w:t>
      </w:r>
    </w:p>
    <w:p w14:paraId="300AFCD3" w14:textId="77777777" w:rsidR="00366388" w:rsidRPr="00784A04" w:rsidRDefault="00E92783" w:rsidP="00366388">
      <w:pPr>
        <w:pStyle w:val="MDPI33textspaceafter"/>
      </w:pPr>
      <w:r w:rsidRPr="00784A04">
        <w:t xml:space="preserve">All figures and tables should be cited in the main text as Figure 1, Table 1, </w:t>
      </w:r>
      <w:r w:rsidRPr="00FA19F5">
        <w:t>etc.</w:t>
      </w:r>
    </w:p>
    <w:tbl>
      <w:tblPr>
        <w:tblW w:w="0" w:type="auto"/>
        <w:tblInd w:w="1951" w:type="dxa"/>
        <w:tblLook w:val="04A0" w:firstRow="1" w:lastRow="0" w:firstColumn="1" w:lastColumn="0" w:noHBand="0" w:noVBand="1"/>
      </w:tblPr>
      <w:tblGrid>
        <w:gridCol w:w="2580"/>
        <w:gridCol w:w="2665"/>
      </w:tblGrid>
      <w:tr w:rsidR="00E92783" w:rsidRPr="00784A04" w14:paraId="524A9623" w14:textId="77777777" w:rsidTr="00EB622D">
        <w:tc>
          <w:tcPr>
            <w:tcW w:w="2580" w:type="dxa"/>
          </w:tcPr>
          <w:p w14:paraId="3091EF4A"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543800C6" wp14:editId="03828D91">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6995AC0B" w14:textId="77777777"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14:paraId="2DF60ABF"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427D9ACA" wp14:editId="67A80A2D">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530718AD" w14:textId="77777777"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14:paraId="126EAF22" w14:textId="77777777"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14:paraId="3B416CD7" w14:textId="77777777" w:rsidR="006D709B" w:rsidRDefault="006D709B" w:rsidP="00D569D9">
      <w:pPr>
        <w:pStyle w:val="MDPI41tablecaption"/>
        <w:jc w:val="center"/>
        <w:rPr>
          <w:b/>
        </w:rPr>
      </w:pPr>
    </w:p>
    <w:p w14:paraId="57F94481" w14:textId="77777777" w:rsidR="00D624F0" w:rsidRDefault="00D624F0" w:rsidP="00D569D9">
      <w:pPr>
        <w:pStyle w:val="MDPI41tablecaption"/>
        <w:jc w:val="center"/>
        <w:rPr>
          <w:b/>
        </w:rPr>
      </w:pPr>
    </w:p>
    <w:p w14:paraId="10C5DEE2" w14:textId="77777777" w:rsidR="00E92783" w:rsidRPr="00784A04" w:rsidRDefault="00E92783" w:rsidP="00D569D9">
      <w:pPr>
        <w:pStyle w:val="MDPI41tablecaption"/>
        <w:jc w:val="center"/>
      </w:pPr>
      <w:r w:rsidRPr="00D569D9">
        <w:rPr>
          <w:b/>
        </w:rPr>
        <w:t>Table 1.</w:t>
      </w:r>
      <w:r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E92783" w:rsidRPr="00E026A9" w14:paraId="2E8DE7D5" w14:textId="77777777" w:rsidTr="00E026A9">
        <w:trPr>
          <w:jc w:val="center"/>
        </w:trPr>
        <w:tc>
          <w:tcPr>
            <w:tcW w:w="1599" w:type="dxa"/>
            <w:tcBorders>
              <w:bottom w:val="single" w:sz="4" w:space="0" w:color="auto"/>
            </w:tcBorders>
            <w:shd w:val="clear" w:color="auto" w:fill="auto"/>
            <w:vAlign w:val="center"/>
          </w:tcPr>
          <w:p w14:paraId="12044BA9" w14:textId="77777777" w:rsidR="00E92783" w:rsidRPr="00FA754D" w:rsidRDefault="00E92783" w:rsidP="00ED08CC">
            <w:pPr>
              <w:pStyle w:val="MDPI42tablebody"/>
              <w:spacing w:line="240" w:lineRule="auto"/>
              <w:rPr>
                <w:b/>
                <w:noProof/>
              </w:rPr>
            </w:pPr>
            <w:r w:rsidRPr="00FA754D">
              <w:rPr>
                <w:b/>
                <w:noProof/>
              </w:rPr>
              <w:lastRenderedPageBreak/>
              <w:t>Title 1</w:t>
            </w:r>
          </w:p>
        </w:tc>
        <w:tc>
          <w:tcPr>
            <w:tcW w:w="1599" w:type="dxa"/>
            <w:tcBorders>
              <w:bottom w:val="single" w:sz="4" w:space="0" w:color="auto"/>
            </w:tcBorders>
            <w:shd w:val="clear" w:color="auto" w:fill="auto"/>
            <w:vAlign w:val="center"/>
          </w:tcPr>
          <w:p w14:paraId="49D757C7" w14:textId="77777777"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14:paraId="654F4EC6" w14:textId="77777777" w:rsidR="00E92783" w:rsidRPr="00FA754D" w:rsidRDefault="00E92783" w:rsidP="00ED08CC">
            <w:pPr>
              <w:pStyle w:val="MDPI42tablebody"/>
              <w:spacing w:line="240" w:lineRule="auto"/>
              <w:rPr>
                <w:b/>
                <w:noProof/>
              </w:rPr>
            </w:pPr>
            <w:r w:rsidRPr="00FA754D">
              <w:rPr>
                <w:b/>
                <w:noProof/>
              </w:rPr>
              <w:t>Title 3</w:t>
            </w:r>
          </w:p>
        </w:tc>
      </w:tr>
      <w:tr w:rsidR="00E92783" w:rsidRPr="00784A04" w14:paraId="33D86FF0" w14:textId="77777777" w:rsidTr="00E026A9">
        <w:trPr>
          <w:jc w:val="center"/>
        </w:trPr>
        <w:tc>
          <w:tcPr>
            <w:tcW w:w="1599" w:type="dxa"/>
            <w:shd w:val="clear" w:color="auto" w:fill="auto"/>
            <w:vAlign w:val="center"/>
          </w:tcPr>
          <w:p w14:paraId="1503B16B" w14:textId="77777777"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14:paraId="49BA23F2"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0501DF19" w14:textId="77777777" w:rsidR="00E92783" w:rsidRPr="00E92783" w:rsidRDefault="00E92783" w:rsidP="00ED08CC">
            <w:pPr>
              <w:pStyle w:val="MDPI42tablebody"/>
              <w:spacing w:line="240" w:lineRule="auto"/>
              <w:rPr>
                <w:noProof/>
              </w:rPr>
            </w:pPr>
            <w:r w:rsidRPr="00E92783">
              <w:rPr>
                <w:noProof/>
              </w:rPr>
              <w:t>data</w:t>
            </w:r>
          </w:p>
        </w:tc>
      </w:tr>
      <w:tr w:rsidR="00E92783" w:rsidRPr="00784A04" w14:paraId="7B99B8C4" w14:textId="77777777" w:rsidTr="00E026A9">
        <w:trPr>
          <w:jc w:val="center"/>
        </w:trPr>
        <w:tc>
          <w:tcPr>
            <w:tcW w:w="1599" w:type="dxa"/>
            <w:shd w:val="clear" w:color="auto" w:fill="auto"/>
            <w:vAlign w:val="center"/>
          </w:tcPr>
          <w:p w14:paraId="114B2A53" w14:textId="77777777"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14:paraId="0BA3675B"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16C0C030" w14:textId="77777777"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14:paraId="53523468" w14:textId="77777777"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14:paraId="13B167B4" w14:textId="77777777" w:rsidR="00E92783" w:rsidRPr="00784A04" w:rsidRDefault="00E92783" w:rsidP="00E92783">
      <w:pPr>
        <w:pStyle w:val="MDPI22heading2"/>
      </w:pPr>
      <w:r w:rsidRPr="00784A04">
        <w:t>Formatting of Mathematical Components</w:t>
      </w:r>
    </w:p>
    <w:p w14:paraId="17E429C7" w14:textId="77777777" w:rsidR="00E92783" w:rsidRPr="00784A04" w:rsidRDefault="00E92783" w:rsidP="00E92783">
      <w:pPr>
        <w:pStyle w:val="MDPI31text"/>
      </w:pPr>
      <w:r w:rsidRPr="00784A04">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E92783" w:rsidRPr="00784A04" w14:paraId="28800366" w14:textId="77777777" w:rsidTr="00E92783">
        <w:trPr>
          <w:jc w:val="center"/>
        </w:trPr>
        <w:tc>
          <w:tcPr>
            <w:tcW w:w="4754" w:type="pct"/>
          </w:tcPr>
          <w:p w14:paraId="2723726A" w14:textId="77777777" w:rsidR="00E92783" w:rsidRPr="00784A04" w:rsidRDefault="00E92783" w:rsidP="00A10BF0">
            <w:pPr>
              <w:pStyle w:val="MDPI39equation"/>
            </w:pPr>
            <w:r w:rsidRPr="00784A04">
              <w:t>a = 1,</w:t>
            </w:r>
          </w:p>
        </w:tc>
        <w:tc>
          <w:tcPr>
            <w:tcW w:w="246" w:type="pct"/>
            <w:vAlign w:val="center"/>
          </w:tcPr>
          <w:p w14:paraId="15E90C0D" w14:textId="77777777" w:rsidR="00E92783" w:rsidRPr="00784A04" w:rsidRDefault="00E92783" w:rsidP="00E92783">
            <w:pPr>
              <w:pStyle w:val="MDPI3aequationnumber"/>
              <w:spacing w:line="260" w:lineRule="atLeast"/>
            </w:pPr>
            <w:r w:rsidRPr="00784A04">
              <w:t>(1)</w:t>
            </w:r>
          </w:p>
        </w:tc>
      </w:tr>
    </w:tbl>
    <w:p w14:paraId="520F2E21" w14:textId="77777777" w:rsidR="00E92783" w:rsidRPr="00784A04" w:rsidRDefault="00E92783" w:rsidP="00E92783">
      <w:pPr>
        <w:pStyle w:val="MDPI32textnoindent"/>
      </w:pPr>
      <w:r w:rsidRPr="00784A04">
        <w:t>the text following an equation need not be a new paragraph. Please punctuate equations as regular</w:t>
      </w:r>
      <w:r>
        <w:t xml:space="preserve"> </w:t>
      </w:r>
      <w:r w:rsidRPr="00784A04">
        <w:t>text.</w:t>
      </w:r>
    </w:p>
    <w:p w14:paraId="2B698C2B" w14:textId="77777777" w:rsidR="00E92783" w:rsidRPr="00784A04" w:rsidRDefault="00E92783" w:rsidP="00E92783">
      <w:pPr>
        <w:pStyle w:val="MDPI33textspaceafter"/>
      </w:pPr>
      <w:r w:rsidRPr="00784A04">
        <w:t xml:space="preserve">Theorem-type environments (including propositions, lemmas, corollaries </w:t>
      </w:r>
      <w:r w:rsidRPr="00FA19F5">
        <w:t>etc.</w:t>
      </w:r>
      <w:r w:rsidRPr="00784A04">
        <w:t>) can be formatted as follows:</w:t>
      </w:r>
    </w:p>
    <w:p w14:paraId="0B3321D8" w14:textId="77777777"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14:paraId="43A6153D" w14:textId="77777777" w:rsidR="00E92783" w:rsidRPr="00784A04" w:rsidRDefault="00E92783" w:rsidP="00E92783">
      <w:pPr>
        <w:pStyle w:val="MDPI33textspaceafter"/>
        <w:spacing w:before="240"/>
      </w:pPr>
      <w:r w:rsidRPr="00784A04">
        <w:t>The text continues here. Proofs must be formatted as follows:</w:t>
      </w:r>
    </w:p>
    <w:p w14:paraId="5589A0B9" w14:textId="77777777"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14:paraId="1BE7B1B3" w14:textId="77777777" w:rsidR="00E92783" w:rsidRPr="00784A04" w:rsidRDefault="00E92783" w:rsidP="00E92783">
      <w:pPr>
        <w:pStyle w:val="MDPI34textspacebefore"/>
      </w:pPr>
      <w:r w:rsidRPr="00784A04">
        <w:t>The text continues here.</w:t>
      </w:r>
    </w:p>
    <w:bookmarkEnd w:id="0"/>
    <w:bookmarkEnd w:id="1"/>
    <w:p w14:paraId="2298E75C" w14:textId="77777777" w:rsidR="006D709B" w:rsidRDefault="006D709B" w:rsidP="003E46DF">
      <w:pPr>
        <w:pStyle w:val="MDPI62Acknowledgments"/>
        <w:rPr>
          <w:b/>
        </w:rPr>
      </w:pPr>
    </w:p>
    <w:p w14:paraId="5EF08B43" w14:textId="571D18D7" w:rsidR="00825E17" w:rsidRPr="00825E17" w:rsidRDefault="00825E17" w:rsidP="003E46DF">
      <w:pPr>
        <w:pStyle w:val="MDPI62Acknowledgments"/>
      </w:pPr>
      <w:r>
        <w:rPr>
          <w:b/>
        </w:rPr>
        <w:t xml:space="preserve">Author Contributions: </w:t>
      </w:r>
      <w:r w:rsidRPr="00825E17">
        <w:t xml:space="preserve">For </w:t>
      </w:r>
      <w:r w:rsidR="00C56F9E">
        <w:t>m</w:t>
      </w:r>
      <w:r w:rsidR="00C56F9E" w:rsidRPr="00C56F9E">
        <w:t>ethodology</w:t>
      </w:r>
      <w:r w:rsidRPr="00825E17">
        <w:t xml:space="preserve">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Authorship must be limited to those who have contributed substantially to the work reported.</w:t>
      </w:r>
    </w:p>
    <w:p w14:paraId="4D1B772F" w14:textId="77777777" w:rsidR="001F6532" w:rsidRPr="001F6532" w:rsidRDefault="001F6532" w:rsidP="003E46DF">
      <w:pPr>
        <w:pStyle w:val="MDPI62Acknowledgments"/>
      </w:pPr>
      <w:r>
        <w:rPr>
          <w:b/>
        </w:rPr>
        <w:t xml:space="preserve">Funding: </w:t>
      </w:r>
      <w:r w:rsidRPr="001F6532">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1B82ADB" w14:textId="77777777"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14:paraId="0150D2CD" w14:textId="77777777"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14:paraId="14B3C1A4" w14:textId="77777777" w:rsidR="00E92783" w:rsidRPr="00784A04" w:rsidRDefault="00E92783" w:rsidP="00E92783">
      <w:pPr>
        <w:pStyle w:val="MDPI21heading1"/>
      </w:pPr>
      <w:r w:rsidRPr="00784A04">
        <w:t>Appendix A</w:t>
      </w:r>
    </w:p>
    <w:p w14:paraId="4F1868C6" w14:textId="77777777" w:rsidR="00E92783" w:rsidRPr="00784A04" w:rsidRDefault="00E92783" w:rsidP="00E92783">
      <w:pPr>
        <w:pStyle w:val="MDPI31text"/>
      </w:pPr>
      <w:r w:rsidRPr="00784A04">
        <w:t xml:space="preserve">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w:t>
      </w:r>
      <w:r w:rsidRPr="00784A04">
        <w:lastRenderedPageBreak/>
        <w:t>if brief, or as Supplementary data. Mathematical proofs of results not central to the paper can be added as an appendix.</w:t>
      </w:r>
    </w:p>
    <w:p w14:paraId="7678621C" w14:textId="77777777" w:rsidR="00E92783" w:rsidRPr="00784A04" w:rsidRDefault="00E92783" w:rsidP="00E92783">
      <w:pPr>
        <w:pStyle w:val="MDPI21heading1"/>
      </w:pPr>
      <w:r w:rsidRPr="00784A04">
        <w:t>Appendix B</w:t>
      </w:r>
    </w:p>
    <w:p w14:paraId="0358BD2B" w14:textId="77777777"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14:paraId="7E5DCACC" w14:textId="77777777" w:rsidR="00E92783" w:rsidRPr="00784A04" w:rsidRDefault="00E92783" w:rsidP="00E92783">
      <w:pPr>
        <w:pStyle w:val="MDPI21heading1"/>
      </w:pPr>
      <w:r w:rsidRPr="00784A04">
        <w:t>References</w:t>
      </w:r>
    </w:p>
    <w:p w14:paraId="6F39EC71" w14:textId="77777777"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1C30A077" w14:textId="77777777" w:rsidR="00E92783" w:rsidRPr="00784A04" w:rsidRDefault="00E92783" w:rsidP="00E92783">
      <w:pPr>
        <w:pStyle w:val="MDPI71References"/>
        <w:numPr>
          <w:ilvl w:val="0"/>
          <w:numId w:val="0"/>
        </w:numPr>
        <w:ind w:left="425"/>
      </w:pPr>
    </w:p>
    <w:p w14:paraId="1088C0FC" w14:textId="77777777"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14:paraId="69604F86" w14:textId="77777777" w:rsidR="00E92783" w:rsidRPr="00784A04" w:rsidRDefault="00E92783" w:rsidP="00E92783">
      <w:pPr>
        <w:pStyle w:val="MDPI71References"/>
        <w:numPr>
          <w:ilvl w:val="0"/>
          <w:numId w:val="0"/>
        </w:numPr>
        <w:ind w:left="425"/>
      </w:pPr>
    </w:p>
    <w:p w14:paraId="2ED7A890" w14:textId="77777777" w:rsidR="00E92783" w:rsidRPr="00784A04" w:rsidRDefault="00E92783" w:rsidP="00E92783">
      <w:pPr>
        <w:pStyle w:val="MDPI71References"/>
        <w:numPr>
          <w:ilvl w:val="0"/>
          <w:numId w:val="0"/>
        </w:numPr>
        <w:ind w:left="425"/>
      </w:pPr>
      <w:r w:rsidRPr="008462F3">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226A70D5" w14:textId="77777777" w:rsidR="00E92783" w:rsidRPr="00784A04" w:rsidRDefault="00E92783" w:rsidP="00E92783">
      <w:pPr>
        <w:pStyle w:val="MDPI71References"/>
        <w:numPr>
          <w:ilvl w:val="0"/>
          <w:numId w:val="0"/>
        </w:numPr>
        <w:ind w:left="425"/>
      </w:pPr>
    </w:p>
    <w:p w14:paraId="68777105" w14:textId="77777777" w:rsidR="00023BD4" w:rsidRDefault="00E92783" w:rsidP="00EB622D">
      <w:pPr>
        <w:pStyle w:val="MDPI71References"/>
        <w:numPr>
          <w:ilvl w:val="0"/>
          <w:numId w:val="4"/>
        </w:numPr>
        <w:ind w:left="425" w:hanging="425"/>
        <w:rPr>
          <w:szCs w:val="18"/>
        </w:rPr>
      </w:pPr>
      <w:bookmarkStart w:id="2"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14:paraId="4937BE42"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14:paraId="7A8AC3F6"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14:paraId="388CBA57" w14:textId="77777777"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14:paraId="09D56CC2" w14:textId="77777777"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14:paraId="5BB9F716" w14:textId="77777777" w:rsidR="00EB622D" w:rsidRPr="00EB622D" w:rsidRDefault="00E92783" w:rsidP="00EB622D">
      <w:pPr>
        <w:pStyle w:val="MDPI71References"/>
        <w:numPr>
          <w:ilvl w:val="0"/>
          <w:numId w:val="4"/>
        </w:numPr>
        <w:ind w:left="425" w:hanging="425"/>
        <w:rPr>
          <w:szCs w:val="18"/>
        </w:rPr>
      </w:pPr>
      <w:r w:rsidRPr="00EB622D">
        <w:rPr>
          <w:szCs w:val="18"/>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0848F212" w14:textId="77777777"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14:paraId="717B3F4E" w14:textId="77777777"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2"/>
    </w:p>
    <w:tbl>
      <w:tblPr>
        <w:tblW w:w="0" w:type="auto"/>
        <w:jc w:val="center"/>
        <w:tblLook w:val="04A0" w:firstRow="1" w:lastRow="0" w:firstColumn="1" w:lastColumn="0" w:noHBand="0" w:noVBand="1"/>
      </w:tblPr>
      <w:tblGrid>
        <w:gridCol w:w="1735"/>
        <w:gridCol w:w="7149"/>
      </w:tblGrid>
      <w:tr w:rsidR="008D4759" w:rsidRPr="003C4747" w14:paraId="27EDEE55" w14:textId="77777777" w:rsidTr="00116A52">
        <w:trPr>
          <w:jc w:val="center"/>
        </w:trPr>
        <w:tc>
          <w:tcPr>
            <w:tcW w:w="0" w:type="auto"/>
            <w:shd w:val="clear" w:color="auto" w:fill="auto"/>
            <w:vAlign w:val="center"/>
          </w:tcPr>
          <w:p w14:paraId="203877F8" w14:textId="77777777"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14:anchorId="349B5589" wp14:editId="462D45E8">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9"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14:paraId="315F1679" w14:textId="77777777" w:rsidR="008D4759" w:rsidRPr="003C4747" w:rsidRDefault="00620C3D" w:rsidP="00023BD4">
            <w:pPr>
              <w:pStyle w:val="MDPI71References"/>
              <w:numPr>
                <w:ilvl w:val="0"/>
                <w:numId w:val="0"/>
              </w:numPr>
              <w:ind w:left="-85"/>
              <w:rPr>
                <w:rFonts w:eastAsia="SimSun"/>
                <w:bCs/>
                <w:szCs w:val="18"/>
              </w:rPr>
            </w:pPr>
            <w:r>
              <w:rPr>
                <w:rFonts w:eastAsia="SimSun"/>
                <w:bCs/>
                <w:szCs w:val="18"/>
              </w:rPr>
              <w:t>© 2019</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14:paraId="6DDD0C91" w14:textId="77777777"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0"/>
      <w:head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135E" w14:textId="77777777" w:rsidR="00105679" w:rsidRDefault="00105679">
      <w:pPr>
        <w:spacing w:line="240" w:lineRule="auto"/>
      </w:pPr>
      <w:r>
        <w:separator/>
      </w:r>
    </w:p>
  </w:endnote>
  <w:endnote w:type="continuationSeparator" w:id="0">
    <w:p w14:paraId="2BE7BF12" w14:textId="77777777" w:rsidR="00105679" w:rsidRDefault="00105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97CB" w14:textId="78AD87DC" w:rsidR="00A10BF0" w:rsidRPr="008B308E" w:rsidRDefault="006E6174" w:rsidP="00A10BF0">
    <w:pPr>
      <w:pStyle w:val="MDPIfooterfirstpage"/>
      <w:spacing w:line="240" w:lineRule="auto"/>
      <w:jc w:val="both"/>
      <w:rPr>
        <w:lang w:val="fr-CH"/>
      </w:rPr>
    </w:pPr>
    <w:r w:rsidRPr="006E6174">
      <w:rPr>
        <w:i/>
      </w:rPr>
      <w:t xml:space="preserve">Pakistan Journal of </w:t>
    </w:r>
    <w:proofErr w:type="gramStart"/>
    <w:r w:rsidRPr="006E6174">
      <w:rPr>
        <w:i/>
      </w:rPr>
      <w:t>Nutrition</w:t>
    </w:r>
    <w:r w:rsidR="00E60CAD">
      <w:rPr>
        <w:i/>
      </w:rPr>
      <w:t xml:space="preserve">, </w:t>
    </w:r>
    <w:r w:rsidR="00A10BF0">
      <w:t xml:space="preserve"> </w:t>
    </w:r>
    <w:r w:rsidR="008D4759" w:rsidRPr="008D4759">
      <w:rPr>
        <w:b/>
      </w:rPr>
      <w:t>20</w:t>
    </w:r>
    <w:r>
      <w:rPr>
        <w:b/>
      </w:rPr>
      <w:t>25</w:t>
    </w:r>
    <w:proofErr w:type="gramEnd"/>
    <w:r w:rsidR="008D4759" w:rsidRPr="008D4759">
      <w:t xml:space="preserve">, </w:t>
    </w:r>
    <w:r w:rsidR="00E60CAD">
      <w:t xml:space="preserve"> </w:t>
    </w:r>
    <w:r w:rsidR="0047132B">
      <w:t>FOR PEER REVIEW</w:t>
    </w:r>
    <w:r w:rsidR="00D3540D" w:rsidRPr="008B308E">
      <w:rPr>
        <w:lang w:val="fr-CH"/>
      </w:rPr>
      <w:tab/>
    </w:r>
    <w:r w:rsidR="00A10BF0" w:rsidRPr="008B308E">
      <w:rPr>
        <w:lang w:val="fr-CH"/>
      </w:rPr>
      <w:t>www.</w:t>
    </w:r>
    <w:r>
      <w:rPr>
        <w:lang w:val="fr-CH"/>
      </w:rPr>
      <w:t>pjnonline.org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C964" w14:textId="77777777" w:rsidR="00105679" w:rsidRDefault="00105679">
      <w:pPr>
        <w:spacing w:line="240" w:lineRule="auto"/>
      </w:pPr>
      <w:r>
        <w:separator/>
      </w:r>
    </w:p>
  </w:footnote>
  <w:footnote w:type="continuationSeparator" w:id="0">
    <w:p w14:paraId="02D60309" w14:textId="77777777" w:rsidR="00105679" w:rsidRDefault="001056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9FC5" w14:textId="77777777" w:rsidR="00A10BF0" w:rsidRDefault="00A10BF0" w:rsidP="00A10BF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019A" w14:textId="21A73608" w:rsidR="00A10BF0" w:rsidRPr="00FA19F5" w:rsidRDefault="006E6174" w:rsidP="00116A52">
    <w:pPr>
      <w:tabs>
        <w:tab w:val="right" w:pos="8844"/>
      </w:tabs>
      <w:adjustRightInd w:val="0"/>
      <w:snapToGrid w:val="0"/>
      <w:spacing w:after="240" w:line="240" w:lineRule="auto"/>
      <w:rPr>
        <w:rFonts w:ascii="Palatino Linotype" w:hAnsi="Palatino Linotype"/>
        <w:sz w:val="16"/>
      </w:rPr>
    </w:pPr>
    <w:r w:rsidRPr="006E6174">
      <w:rPr>
        <w:rFonts w:ascii="Palatino Linotype" w:hAnsi="Palatino Linotype"/>
        <w:i/>
        <w:sz w:val="16"/>
      </w:rPr>
      <w:t xml:space="preserve">Pakistan Journal of </w:t>
    </w:r>
    <w:proofErr w:type="gramStart"/>
    <w:r w:rsidRPr="006E6174">
      <w:rPr>
        <w:rFonts w:ascii="Palatino Linotype" w:hAnsi="Palatino Linotype"/>
        <w:i/>
        <w:sz w:val="16"/>
      </w:rPr>
      <w:t>Nutrition</w:t>
    </w:r>
    <w:r w:rsidR="00B86511">
      <w:rPr>
        <w:rFonts w:ascii="Palatino Linotype" w:hAnsi="Palatino Linotype"/>
        <w:i/>
        <w:sz w:val="16"/>
      </w:rPr>
      <w:t xml:space="preserve">,  </w:t>
    </w:r>
    <w:r w:rsidR="008D4759" w:rsidRPr="008D4759">
      <w:rPr>
        <w:rFonts w:ascii="Palatino Linotype" w:hAnsi="Palatino Linotype"/>
        <w:b/>
        <w:sz w:val="16"/>
      </w:rPr>
      <w:t>20</w:t>
    </w:r>
    <w:r>
      <w:rPr>
        <w:rFonts w:ascii="Palatino Linotype" w:hAnsi="Palatino Linotype"/>
        <w:b/>
        <w:sz w:val="16"/>
      </w:rPr>
      <w:t>25</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FOR PEER REVIEW</w:t>
    </w:r>
    <w:r w:rsidR="00D3540D">
      <w:rPr>
        <w:rFonts w:ascii="Palatino Linotype" w:hAnsi="Palatino Linotype"/>
        <w:sz w:val="16"/>
      </w:rPr>
      <w:tab/>
    </w:r>
    <w:r w:rsidR="00522116">
      <w:rPr>
        <w:rFonts w:ascii="Palatino Linotype" w:hAnsi="Palatino Linotype"/>
        <w:sz w:val="16"/>
      </w:rPr>
      <w:fldChar w:fldCharType="begin"/>
    </w:r>
    <w:r w:rsidR="0047132B">
      <w:rPr>
        <w:rFonts w:ascii="Palatino Linotype" w:hAnsi="Palatino Linotype"/>
        <w:sz w:val="16"/>
      </w:rPr>
      <w:instrText xml:space="preserve"> PAGE   \* MERGEFORMAT </w:instrText>
    </w:r>
    <w:r w:rsidR="00522116">
      <w:rPr>
        <w:rFonts w:ascii="Palatino Linotype" w:hAnsi="Palatino Linotype"/>
        <w:sz w:val="16"/>
      </w:rPr>
      <w:fldChar w:fldCharType="separate"/>
    </w:r>
    <w:r w:rsidR="00902671">
      <w:rPr>
        <w:rFonts w:ascii="Palatino Linotype" w:hAnsi="Palatino Linotype"/>
        <w:noProof/>
        <w:sz w:val="16"/>
      </w:rPr>
      <w:t>5</w:t>
    </w:r>
    <w:r w:rsidR="00522116">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902671" w:rsidRPr="00902671">
        <w:rPr>
          <w:rFonts w:ascii="Palatino Linotype" w:hAnsi="Palatino Linotype"/>
          <w:noProof/>
          <w:sz w:val="16"/>
        </w:rP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C310" w14:textId="16DD0E64" w:rsidR="00A10BF0" w:rsidRDefault="006E6174" w:rsidP="00A10BF0">
    <w:pPr>
      <w:pStyle w:val="MDPIheaderjournallogo"/>
      <w:rPr>
        <w:noProof/>
        <w:lang w:eastAsia="en-US"/>
      </w:rPr>
    </w:pPr>
    <w:r>
      <w:rPr>
        <w:noProof/>
        <w:lang w:eastAsia="en-US"/>
      </w:rPr>
      <w:t>Pakistan Journal of Nutrition</w:t>
    </w:r>
  </w:p>
  <w:p w14:paraId="3E57F695" w14:textId="77777777" w:rsidR="00B86511" w:rsidRDefault="00B86511" w:rsidP="00A10BF0">
    <w:pPr>
      <w:pStyle w:val="MDPIheaderjournallog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16cid:durableId="1972516014">
    <w:abstractNumId w:val="2"/>
  </w:num>
  <w:num w:numId="2" w16cid:durableId="224339647">
    <w:abstractNumId w:val="3"/>
  </w:num>
  <w:num w:numId="3" w16cid:durableId="281769398">
    <w:abstractNumId w:val="1"/>
  </w:num>
  <w:num w:numId="4" w16cid:durableId="7396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CAD"/>
    <w:rsid w:val="00023BD4"/>
    <w:rsid w:val="00031CB1"/>
    <w:rsid w:val="00062BCE"/>
    <w:rsid w:val="00065C2F"/>
    <w:rsid w:val="000A46C1"/>
    <w:rsid w:val="00105679"/>
    <w:rsid w:val="00114783"/>
    <w:rsid w:val="00116A52"/>
    <w:rsid w:val="00180D19"/>
    <w:rsid w:val="00197CB8"/>
    <w:rsid w:val="001C6B9C"/>
    <w:rsid w:val="001E0D28"/>
    <w:rsid w:val="001E2AEB"/>
    <w:rsid w:val="001F6532"/>
    <w:rsid w:val="00224ADC"/>
    <w:rsid w:val="00246AE8"/>
    <w:rsid w:val="00267A9B"/>
    <w:rsid w:val="002A4450"/>
    <w:rsid w:val="002C57A6"/>
    <w:rsid w:val="002F5F85"/>
    <w:rsid w:val="0032135F"/>
    <w:rsid w:val="00326141"/>
    <w:rsid w:val="00362BDD"/>
    <w:rsid w:val="00366388"/>
    <w:rsid w:val="00397E49"/>
    <w:rsid w:val="003A3608"/>
    <w:rsid w:val="003A410B"/>
    <w:rsid w:val="003B1C74"/>
    <w:rsid w:val="003C4747"/>
    <w:rsid w:val="003E1A5A"/>
    <w:rsid w:val="003E46DF"/>
    <w:rsid w:val="004002F6"/>
    <w:rsid w:val="00401D30"/>
    <w:rsid w:val="00457BBC"/>
    <w:rsid w:val="0047132B"/>
    <w:rsid w:val="00496979"/>
    <w:rsid w:val="004E3D21"/>
    <w:rsid w:val="004E5595"/>
    <w:rsid w:val="00515729"/>
    <w:rsid w:val="00516AED"/>
    <w:rsid w:val="00522116"/>
    <w:rsid w:val="00544941"/>
    <w:rsid w:val="00593D1B"/>
    <w:rsid w:val="005F341A"/>
    <w:rsid w:val="00620191"/>
    <w:rsid w:val="00620C3D"/>
    <w:rsid w:val="00640B28"/>
    <w:rsid w:val="00647768"/>
    <w:rsid w:val="00690510"/>
    <w:rsid w:val="00692393"/>
    <w:rsid w:val="006B4382"/>
    <w:rsid w:val="006D709B"/>
    <w:rsid w:val="006E6174"/>
    <w:rsid w:val="007300B6"/>
    <w:rsid w:val="007A4795"/>
    <w:rsid w:val="007F47E0"/>
    <w:rsid w:val="007F5016"/>
    <w:rsid w:val="00804D77"/>
    <w:rsid w:val="00825E17"/>
    <w:rsid w:val="00837C8E"/>
    <w:rsid w:val="00846673"/>
    <w:rsid w:val="00873A00"/>
    <w:rsid w:val="008D4759"/>
    <w:rsid w:val="008E001B"/>
    <w:rsid w:val="00902028"/>
    <w:rsid w:val="00902671"/>
    <w:rsid w:val="00914EC7"/>
    <w:rsid w:val="009E0B08"/>
    <w:rsid w:val="009F70E6"/>
    <w:rsid w:val="00A10BF0"/>
    <w:rsid w:val="00A438B4"/>
    <w:rsid w:val="00AF1E37"/>
    <w:rsid w:val="00B47050"/>
    <w:rsid w:val="00B60894"/>
    <w:rsid w:val="00B807E3"/>
    <w:rsid w:val="00B86511"/>
    <w:rsid w:val="00C5255C"/>
    <w:rsid w:val="00C56F9E"/>
    <w:rsid w:val="00C903CE"/>
    <w:rsid w:val="00D03124"/>
    <w:rsid w:val="00D04A96"/>
    <w:rsid w:val="00D1035D"/>
    <w:rsid w:val="00D20C10"/>
    <w:rsid w:val="00D3540D"/>
    <w:rsid w:val="00D569D9"/>
    <w:rsid w:val="00D624F0"/>
    <w:rsid w:val="00D67C29"/>
    <w:rsid w:val="00D85A80"/>
    <w:rsid w:val="00DA2E28"/>
    <w:rsid w:val="00DD5632"/>
    <w:rsid w:val="00DE318C"/>
    <w:rsid w:val="00E026A9"/>
    <w:rsid w:val="00E534AA"/>
    <w:rsid w:val="00E60CAD"/>
    <w:rsid w:val="00E92783"/>
    <w:rsid w:val="00EA3466"/>
    <w:rsid w:val="00EB622D"/>
    <w:rsid w:val="00ED08CC"/>
    <w:rsid w:val="00ED5C06"/>
    <w:rsid w:val="00EF2008"/>
    <w:rsid w:val="00F01440"/>
    <w:rsid w:val="00F36017"/>
    <w:rsid w:val="00FA754D"/>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6AC72"/>
  <w15:docId w15:val="{0D21A2DF-A7E8-4351-9933-BF8A5DAF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paragraph" w:styleId="Heading3">
    <w:name w:val="heading 3"/>
    <w:aliases w:val="Subheading"/>
    <w:basedOn w:val="Normal"/>
    <w:next w:val="Normal"/>
    <w:link w:val="Heading3Char"/>
    <w:autoRedefine/>
    <w:uiPriority w:val="9"/>
    <w:unhideWhenUsed/>
    <w:qFormat/>
    <w:rsid w:val="00114783"/>
    <w:pPr>
      <w:keepNext/>
      <w:keepLines/>
      <w:spacing w:before="100" w:beforeAutospacing="1" w:after="100" w:afterAutospacing="1" w:line="240" w:lineRule="auto"/>
      <w:jc w:val="left"/>
      <w:outlineLvl w:val="2"/>
    </w:pPr>
    <w:rPr>
      <w:b/>
      <w:color w:val="000000" w:themeColor="text1"/>
      <w:szCs w:val="24"/>
      <w:shd w:val="clear" w:color="auto" w:fill="FFFFF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1">
    <w:name w:val="Unresolved Mention1"/>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1">
    <w:name w:val="Plain Table 41"/>
    <w:basedOn w:val="TableNormal"/>
    <w:uiPriority w:val="44"/>
    <w:rsid w:val="008D47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
    <w:name w:val="Heading 3 Char"/>
    <w:aliases w:val="Subheading Char"/>
    <w:basedOn w:val="DefaultParagraphFont"/>
    <w:link w:val="Heading3"/>
    <w:uiPriority w:val="9"/>
    <w:rsid w:val="00114783"/>
    <w:rPr>
      <w:rFonts w:ascii="Times New Roman" w:eastAsia="Times New Roman" w:hAnsi="Times New Roman"/>
      <w:b/>
      <w:color w:val="000000" w:themeColor="text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66FB-F030-42B3-B529-F533217A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animals-template.dot</Template>
  <TotalTime>63</TotalTime>
  <Pages>5</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10760</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Ahmad Imad</cp:lastModifiedBy>
  <cp:revision>17</cp:revision>
  <dcterms:created xsi:type="dcterms:W3CDTF">2019-09-07T14:51:00Z</dcterms:created>
  <dcterms:modified xsi:type="dcterms:W3CDTF">2025-10-20T11:13:00Z</dcterms:modified>
</cp:coreProperties>
</file>